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797" w:rsidRPr="004432A3" w:rsidRDefault="00BB5797" w:rsidP="00BB5797">
      <w:pPr>
        <w:jc w:val="center"/>
        <w:rPr>
          <w:sz w:val="32"/>
          <w:szCs w:val="32"/>
          <w:lang w:eastAsia="fr-FR"/>
        </w:rPr>
      </w:pPr>
      <w:r w:rsidRPr="004432A3">
        <w:rPr>
          <w:sz w:val="32"/>
          <w:szCs w:val="32"/>
          <w:lang w:eastAsia="fr-FR"/>
        </w:rPr>
        <w:t xml:space="preserve">STATUTS DE L’ASSOCIATION </w:t>
      </w:r>
      <w:r w:rsidRPr="004432A3">
        <w:rPr>
          <w:b/>
          <w:bCs/>
          <w:sz w:val="32"/>
          <w:szCs w:val="32"/>
          <w:lang w:eastAsia="fr-FR"/>
        </w:rPr>
        <w:t xml:space="preserve">AMICALE DES PERSONNELS DU COLLÈGE </w:t>
      </w:r>
      <w:r w:rsidR="00D143AE">
        <w:rPr>
          <w:b/>
          <w:bCs/>
          <w:sz w:val="32"/>
          <w:szCs w:val="32"/>
          <w:lang w:eastAsia="fr-FR"/>
        </w:rPr>
        <w:t>XXX</w:t>
      </w:r>
    </w:p>
    <w:p w:rsidR="00B93B59" w:rsidRDefault="00B93B59" w:rsidP="00B93B59">
      <w:pPr>
        <w:jc w:val="both"/>
        <w:rPr>
          <w:lang w:eastAsia="fr-FR"/>
        </w:rPr>
      </w:pPr>
      <w:r w:rsidRPr="00B93B59">
        <w:rPr>
          <w:lang w:eastAsia="fr-FR"/>
        </w:rPr>
        <w:t> </w:t>
      </w:r>
    </w:p>
    <w:p w:rsidR="00BB5797" w:rsidRDefault="00BB5797" w:rsidP="00B93B59">
      <w:pPr>
        <w:jc w:val="both"/>
        <w:rPr>
          <w:lang w:eastAsia="fr-FR"/>
        </w:rPr>
      </w:pPr>
    </w:p>
    <w:p w:rsidR="00BB5797" w:rsidRPr="00BB5797" w:rsidRDefault="00BB5797" w:rsidP="00BB5797">
      <w:pPr>
        <w:jc w:val="both"/>
        <w:rPr>
          <w:b/>
          <w:bCs/>
          <w:u w:val="single"/>
          <w:lang w:eastAsia="fr-FR"/>
        </w:rPr>
      </w:pPr>
      <w:r w:rsidRPr="00BB5797">
        <w:rPr>
          <w:b/>
          <w:bCs/>
          <w:u w:val="single"/>
          <w:lang w:eastAsia="fr-FR"/>
        </w:rPr>
        <w:t>A : GÉNÉRALITÉS</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1 : Nom de l’association</w:t>
      </w:r>
    </w:p>
    <w:p w:rsidR="00BB5797" w:rsidRDefault="00BB5797" w:rsidP="00BB5797">
      <w:pPr>
        <w:jc w:val="both"/>
        <w:rPr>
          <w:lang w:eastAsia="fr-FR"/>
        </w:rPr>
      </w:pPr>
      <w:r>
        <w:rPr>
          <w:lang w:eastAsia="fr-FR"/>
        </w:rPr>
        <w:t xml:space="preserve">Il est fondé entre les adhérents aux présents statuts une association régie par la loi du 1er juillet 1901 et le décret du 16 aout 1901, ayant pour nom : </w:t>
      </w:r>
      <w:r w:rsidRPr="00BB5797">
        <w:rPr>
          <w:b/>
          <w:bCs/>
          <w:lang w:eastAsia="fr-FR"/>
        </w:rPr>
        <w:t xml:space="preserve">AMICALE DES PERSONNELS DU COLLÈGE </w:t>
      </w:r>
      <w:r w:rsidR="00D143AE">
        <w:rPr>
          <w:b/>
          <w:bCs/>
          <w:lang w:eastAsia="fr-FR"/>
        </w:rPr>
        <w:t>XXX</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2 : Objet</w:t>
      </w:r>
    </w:p>
    <w:p w:rsidR="00BB5797" w:rsidRDefault="00BB5797" w:rsidP="00BB5797">
      <w:pPr>
        <w:jc w:val="both"/>
        <w:rPr>
          <w:lang w:eastAsia="fr-FR"/>
        </w:rPr>
      </w:pPr>
      <w:r>
        <w:rPr>
          <w:lang w:eastAsia="fr-FR"/>
        </w:rPr>
        <w:t xml:space="preserve">L’association a pour objet d’entretenir un lien d’amitié et de convivialité entre les membres actuels ou passés du personnel du collège Jacques </w:t>
      </w:r>
      <w:r w:rsidR="00D143AE">
        <w:rPr>
          <w:lang w:eastAsia="fr-FR"/>
        </w:rPr>
        <w:t>XXX</w:t>
      </w:r>
      <w:r>
        <w:rPr>
          <w:lang w:eastAsia="fr-FR"/>
        </w:rPr>
        <w:t xml:space="preserve"> de Cormeilles-en-Parisis</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3 : Siège Social</w:t>
      </w:r>
    </w:p>
    <w:p w:rsidR="00BB5797" w:rsidRDefault="00BB5797" w:rsidP="00BB5797">
      <w:pPr>
        <w:jc w:val="both"/>
        <w:rPr>
          <w:lang w:eastAsia="fr-FR"/>
        </w:rPr>
      </w:pPr>
      <w:r>
        <w:rPr>
          <w:lang w:eastAsia="fr-FR"/>
        </w:rPr>
        <w:t xml:space="preserve">Le siège social est fixé au collège Jacques </w:t>
      </w:r>
      <w:r w:rsidR="00D143AE">
        <w:rPr>
          <w:lang w:eastAsia="fr-FR"/>
        </w:rPr>
        <w:t>XXX</w:t>
      </w:r>
      <w:r>
        <w:rPr>
          <w:lang w:eastAsia="fr-FR"/>
        </w:rPr>
        <w:t xml:space="preserve">, 15 rue </w:t>
      </w:r>
      <w:r w:rsidR="00D143AE">
        <w:rPr>
          <w:lang w:eastAsia="fr-FR"/>
        </w:rPr>
        <w:t>XXX</w:t>
      </w:r>
      <w:r>
        <w:rPr>
          <w:lang w:eastAsia="fr-FR"/>
        </w:rPr>
        <w:t xml:space="preserve">, </w:t>
      </w:r>
      <w:r w:rsidR="00D143AE">
        <w:rPr>
          <w:lang w:eastAsia="fr-FR"/>
        </w:rPr>
        <w:t>XXX</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4 : Durée</w:t>
      </w:r>
    </w:p>
    <w:p w:rsidR="00BB5797" w:rsidRDefault="00BB5797" w:rsidP="00BB5797">
      <w:pPr>
        <w:jc w:val="both"/>
        <w:rPr>
          <w:lang w:eastAsia="fr-FR"/>
        </w:rPr>
      </w:pPr>
      <w:r>
        <w:rPr>
          <w:lang w:eastAsia="fr-FR"/>
        </w:rPr>
        <w:t>Cette association est créée pour une durée illimitée.</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 xml:space="preserve">5 : Dépôt et </w:t>
      </w:r>
      <w:r>
        <w:rPr>
          <w:b/>
          <w:bCs/>
          <w:lang w:eastAsia="fr-FR"/>
        </w:rPr>
        <w:t>r</w:t>
      </w:r>
      <w:r w:rsidRPr="00BB5797">
        <w:rPr>
          <w:b/>
          <w:bCs/>
          <w:lang w:eastAsia="fr-FR"/>
        </w:rPr>
        <w:t>évision des statuts</w:t>
      </w:r>
    </w:p>
    <w:p w:rsidR="00BB5797" w:rsidRDefault="00BB5797" w:rsidP="00BB5797">
      <w:pPr>
        <w:jc w:val="both"/>
        <w:rPr>
          <w:lang w:eastAsia="fr-FR"/>
        </w:rPr>
      </w:pPr>
      <w:r>
        <w:rPr>
          <w:lang w:eastAsia="fr-FR"/>
        </w:rPr>
        <w:t>Ses statuts sont déposés en préfecture et sont révisable</w:t>
      </w:r>
      <w:r w:rsidR="00A60CEF">
        <w:rPr>
          <w:lang w:eastAsia="fr-FR"/>
        </w:rPr>
        <w:t>s</w:t>
      </w:r>
      <w:r>
        <w:rPr>
          <w:lang w:eastAsia="fr-FR"/>
        </w:rPr>
        <w:t xml:space="preserve"> par l’assemblée générale à la majorité des voix.</w:t>
      </w:r>
    </w:p>
    <w:p w:rsidR="00BB5797" w:rsidRDefault="00BB5797" w:rsidP="00BB5797">
      <w:pPr>
        <w:jc w:val="both"/>
        <w:rPr>
          <w:b/>
          <w:bCs/>
          <w:u w:val="single"/>
          <w:lang w:eastAsia="fr-FR"/>
        </w:rPr>
      </w:pPr>
    </w:p>
    <w:p w:rsidR="00BB5797" w:rsidRPr="00BB5797" w:rsidRDefault="00BB5797" w:rsidP="00BB5797">
      <w:pPr>
        <w:jc w:val="both"/>
        <w:rPr>
          <w:b/>
          <w:bCs/>
          <w:u w:val="single"/>
          <w:lang w:eastAsia="fr-FR"/>
        </w:rPr>
      </w:pPr>
      <w:r w:rsidRPr="00BB5797">
        <w:rPr>
          <w:b/>
          <w:bCs/>
          <w:u w:val="single"/>
          <w:lang w:eastAsia="fr-FR"/>
        </w:rPr>
        <w:t>B : COMPOSITION</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 xml:space="preserve"> 1 : Composition</w:t>
      </w:r>
    </w:p>
    <w:p w:rsidR="00BB5797" w:rsidRDefault="00BB5797" w:rsidP="00BB5797">
      <w:pPr>
        <w:jc w:val="both"/>
        <w:rPr>
          <w:lang w:eastAsia="fr-FR"/>
        </w:rPr>
      </w:pPr>
      <w:r>
        <w:rPr>
          <w:lang w:eastAsia="fr-FR"/>
        </w:rPr>
        <w:t>Les membres de l’association sont les adhérents à jour de leur cotisation.</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2 : Adhésion</w:t>
      </w:r>
    </w:p>
    <w:p w:rsidR="00BB5797" w:rsidRDefault="00BB5797" w:rsidP="00BB5797">
      <w:pPr>
        <w:jc w:val="both"/>
        <w:rPr>
          <w:lang w:eastAsia="fr-FR"/>
        </w:rPr>
      </w:pPr>
      <w:r>
        <w:rPr>
          <w:lang w:eastAsia="fr-FR"/>
        </w:rPr>
        <w:t xml:space="preserve">L’adhésion est réservée aux membres actuels ou passés du personnel du collège </w:t>
      </w:r>
      <w:r w:rsidR="00D143AE">
        <w:rPr>
          <w:lang w:eastAsia="fr-FR"/>
        </w:rPr>
        <w:t>XXX</w:t>
      </w:r>
      <w:r>
        <w:rPr>
          <w:lang w:eastAsia="fr-FR"/>
        </w:rPr>
        <w:t xml:space="preserve"> de </w:t>
      </w:r>
      <w:r w:rsidR="00D143AE">
        <w:rPr>
          <w:lang w:eastAsia="fr-FR"/>
        </w:rPr>
        <w:t>XXX</w:t>
      </w:r>
      <w:r>
        <w:rPr>
          <w:lang w:eastAsia="fr-FR"/>
        </w:rPr>
        <w:t>.</w:t>
      </w:r>
    </w:p>
    <w:p w:rsidR="00BB5797" w:rsidRDefault="00BB5797" w:rsidP="00BB5797">
      <w:pPr>
        <w:jc w:val="both"/>
        <w:rPr>
          <w:lang w:eastAsia="fr-FR"/>
        </w:rPr>
      </w:pPr>
    </w:p>
    <w:p w:rsidR="00BB5797" w:rsidRPr="00BB5797" w:rsidRDefault="00BB5797" w:rsidP="00BB5797">
      <w:pPr>
        <w:jc w:val="both"/>
        <w:rPr>
          <w:b/>
          <w:bCs/>
          <w:lang w:eastAsia="fr-FR"/>
        </w:rPr>
      </w:pPr>
      <w:r>
        <w:rPr>
          <w:b/>
          <w:bCs/>
          <w:lang w:eastAsia="fr-FR"/>
        </w:rPr>
        <w:t>3</w:t>
      </w:r>
      <w:r w:rsidRPr="00BB5797">
        <w:rPr>
          <w:b/>
          <w:bCs/>
          <w:lang w:eastAsia="fr-FR"/>
        </w:rPr>
        <w:t xml:space="preserve"> : </w:t>
      </w:r>
      <w:r>
        <w:rPr>
          <w:b/>
          <w:bCs/>
          <w:lang w:eastAsia="fr-FR"/>
        </w:rPr>
        <w:t>Durée</w:t>
      </w:r>
    </w:p>
    <w:p w:rsidR="00BB5797" w:rsidRDefault="00BB5797" w:rsidP="00BB5797">
      <w:pPr>
        <w:jc w:val="both"/>
        <w:rPr>
          <w:lang w:eastAsia="fr-FR"/>
        </w:rPr>
      </w:pPr>
      <w:r>
        <w:rPr>
          <w:lang w:eastAsia="fr-FR"/>
        </w:rPr>
        <w:t>L’adhésion est d’une durée de deux années scolaires, de septembre à septembre.</w:t>
      </w:r>
    </w:p>
    <w:p w:rsidR="00BB5797" w:rsidRDefault="00BB5797" w:rsidP="00BB5797">
      <w:pPr>
        <w:jc w:val="both"/>
        <w:rPr>
          <w:b/>
          <w:bCs/>
          <w:lang w:eastAsia="fr-FR"/>
        </w:rPr>
      </w:pPr>
    </w:p>
    <w:p w:rsidR="00BB5797" w:rsidRPr="00BB5797" w:rsidRDefault="00BB5797" w:rsidP="00BB5797">
      <w:pPr>
        <w:jc w:val="both"/>
        <w:rPr>
          <w:b/>
          <w:bCs/>
          <w:lang w:eastAsia="fr-FR"/>
        </w:rPr>
      </w:pPr>
      <w:r>
        <w:rPr>
          <w:b/>
          <w:bCs/>
          <w:lang w:eastAsia="fr-FR"/>
        </w:rPr>
        <w:t>4</w:t>
      </w:r>
      <w:r w:rsidRPr="00BB5797">
        <w:rPr>
          <w:b/>
          <w:bCs/>
          <w:lang w:eastAsia="fr-FR"/>
        </w:rPr>
        <w:t xml:space="preserve"> : Cotisations</w:t>
      </w:r>
    </w:p>
    <w:p w:rsidR="00BB5797" w:rsidRDefault="00BB5797" w:rsidP="00BB5797">
      <w:pPr>
        <w:jc w:val="both"/>
        <w:rPr>
          <w:lang w:eastAsia="fr-FR"/>
        </w:rPr>
      </w:pPr>
      <w:r>
        <w:rPr>
          <w:lang w:eastAsia="fr-FR"/>
        </w:rPr>
        <w:t>L’adhésion est gratuite.</w:t>
      </w:r>
    </w:p>
    <w:p w:rsidR="00BB5797" w:rsidRDefault="00BB5797" w:rsidP="00BB5797">
      <w:pPr>
        <w:jc w:val="both"/>
        <w:rPr>
          <w:b/>
          <w:bCs/>
          <w:u w:val="single"/>
          <w:lang w:eastAsia="fr-FR"/>
        </w:rPr>
      </w:pPr>
    </w:p>
    <w:p w:rsidR="00BB5797" w:rsidRPr="00BB5797" w:rsidRDefault="00BB5797" w:rsidP="00BB5797">
      <w:pPr>
        <w:jc w:val="both"/>
        <w:rPr>
          <w:b/>
          <w:bCs/>
          <w:u w:val="single"/>
          <w:lang w:eastAsia="fr-FR"/>
        </w:rPr>
      </w:pPr>
      <w:r w:rsidRPr="00BB5797">
        <w:rPr>
          <w:b/>
          <w:bCs/>
          <w:u w:val="single"/>
          <w:lang w:eastAsia="fr-FR"/>
        </w:rPr>
        <w:t>C</w:t>
      </w:r>
      <w:r>
        <w:rPr>
          <w:b/>
          <w:bCs/>
          <w:u w:val="single"/>
          <w:lang w:eastAsia="fr-FR"/>
        </w:rPr>
        <w:t xml:space="preserve"> </w:t>
      </w:r>
      <w:r w:rsidRPr="00BB5797">
        <w:rPr>
          <w:b/>
          <w:bCs/>
          <w:u w:val="single"/>
          <w:lang w:eastAsia="fr-FR"/>
        </w:rPr>
        <w:t>: FONCTIONNEMENT</w:t>
      </w:r>
    </w:p>
    <w:p w:rsidR="00BB5797" w:rsidRDefault="00BB5797" w:rsidP="00BB5797">
      <w:pPr>
        <w:jc w:val="both"/>
        <w:rPr>
          <w:lang w:eastAsia="fr-FR"/>
        </w:rPr>
      </w:pPr>
    </w:p>
    <w:p w:rsidR="00BB5797" w:rsidRDefault="00BB5797" w:rsidP="00BB5797">
      <w:pPr>
        <w:jc w:val="both"/>
        <w:rPr>
          <w:lang w:eastAsia="fr-FR"/>
        </w:rPr>
      </w:pPr>
      <w:r>
        <w:rPr>
          <w:lang w:eastAsia="fr-FR"/>
        </w:rPr>
        <w:t>Il y a deux types d’assemblées dans la vie de l’association : l’assemblée de création et l’assemblée générale.</w:t>
      </w:r>
    </w:p>
    <w:p w:rsidR="00BB5797" w:rsidRDefault="00BB5797" w:rsidP="00BB5797">
      <w:pPr>
        <w:jc w:val="both"/>
        <w:rPr>
          <w:lang w:eastAsia="fr-FR"/>
        </w:rPr>
      </w:pPr>
    </w:p>
    <w:p w:rsidR="00BB5797" w:rsidRPr="00BB5797" w:rsidRDefault="00BB5797" w:rsidP="00BB5797">
      <w:pPr>
        <w:jc w:val="both"/>
        <w:rPr>
          <w:b/>
          <w:bCs/>
          <w:lang w:eastAsia="fr-FR"/>
        </w:rPr>
      </w:pPr>
      <w:r w:rsidRPr="00BB5797">
        <w:rPr>
          <w:b/>
          <w:bCs/>
          <w:lang w:eastAsia="fr-FR"/>
        </w:rPr>
        <w:t>1 : Assemblée de création</w:t>
      </w:r>
    </w:p>
    <w:p w:rsidR="00BB5797" w:rsidRDefault="00BB5797" w:rsidP="00BB5797">
      <w:pPr>
        <w:jc w:val="both"/>
        <w:rPr>
          <w:lang w:eastAsia="fr-FR"/>
        </w:rPr>
      </w:pPr>
      <w:r>
        <w:rPr>
          <w:lang w:eastAsia="fr-FR"/>
        </w:rPr>
        <w:t>L’assemblée de création a pour but la signature des statuts et la désignation du président, du trésorier et du secrétaire et la fixation de la cotisation.</w:t>
      </w:r>
    </w:p>
    <w:p w:rsidR="00BB5797" w:rsidRDefault="00BB5797" w:rsidP="00BB5797">
      <w:pPr>
        <w:jc w:val="both"/>
        <w:rPr>
          <w:lang w:eastAsia="fr-FR"/>
        </w:rPr>
      </w:pPr>
      <w:r>
        <w:rPr>
          <w:lang w:eastAsia="fr-FR"/>
        </w:rPr>
        <w:t>Les décisions sont prises à la majorité́ des voix des adhérents présents. L'ordre du jour est fixé par le secrétaire de l’association.</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 xml:space="preserve">2 : Assemblée générale </w:t>
      </w:r>
      <w:r w:rsidR="00A60CEF">
        <w:rPr>
          <w:b/>
          <w:bCs/>
          <w:lang w:eastAsia="fr-FR"/>
        </w:rPr>
        <w:t>ordinaire</w:t>
      </w:r>
    </w:p>
    <w:p w:rsidR="00BB5797" w:rsidRDefault="00BB5797" w:rsidP="00BB5797">
      <w:pPr>
        <w:jc w:val="both"/>
        <w:rPr>
          <w:lang w:eastAsia="fr-FR"/>
        </w:rPr>
      </w:pPr>
      <w:r>
        <w:rPr>
          <w:lang w:eastAsia="fr-FR"/>
        </w:rPr>
        <w:t xml:space="preserve">L’assemble générale </w:t>
      </w:r>
      <w:r w:rsidR="00A60CEF">
        <w:rPr>
          <w:lang w:eastAsia="fr-FR"/>
        </w:rPr>
        <w:t>ordinaire</w:t>
      </w:r>
      <w:r>
        <w:rPr>
          <w:lang w:eastAsia="fr-FR"/>
        </w:rPr>
        <w:t xml:space="preserve"> aura lieu tous les </w:t>
      </w:r>
      <w:r w:rsidR="00A60CEF">
        <w:rPr>
          <w:lang w:eastAsia="fr-FR"/>
        </w:rPr>
        <w:t xml:space="preserve">deux </w:t>
      </w:r>
      <w:r>
        <w:rPr>
          <w:lang w:eastAsia="fr-FR"/>
        </w:rPr>
        <w:t>ans.</w:t>
      </w:r>
      <w:r w:rsidR="00A60CEF">
        <w:rPr>
          <w:lang w:eastAsia="fr-FR"/>
        </w:rPr>
        <w:t xml:space="preserve"> </w:t>
      </w:r>
      <w:r>
        <w:rPr>
          <w:lang w:eastAsia="fr-FR"/>
        </w:rPr>
        <w:t>L’assemblée entend et approuve le rapport moral du Président, le rapport financier du Trésorier.</w:t>
      </w:r>
    </w:p>
    <w:p w:rsidR="00BB5797" w:rsidRDefault="00BB5797" w:rsidP="00BB5797">
      <w:pPr>
        <w:jc w:val="both"/>
        <w:rPr>
          <w:lang w:eastAsia="fr-FR"/>
        </w:rPr>
      </w:pPr>
      <w:r>
        <w:rPr>
          <w:lang w:eastAsia="fr-FR"/>
        </w:rPr>
        <w:t>Les décisions sont prises à la majorité́ des voix des adhérents présents ou représentés. L'ordre du jour est fixé par le secrétaire de l’association.</w:t>
      </w:r>
    </w:p>
    <w:p w:rsidR="00BB5797" w:rsidRDefault="00BB5797" w:rsidP="00BB5797">
      <w:pPr>
        <w:jc w:val="both"/>
        <w:rPr>
          <w:lang w:eastAsia="fr-FR"/>
        </w:rPr>
      </w:pPr>
      <w:r>
        <w:rPr>
          <w:lang w:eastAsia="fr-FR"/>
        </w:rPr>
        <w:t>Une assemblée générale supplémentaire peut être convoquée à la demande de la majorité́ des membres.</w:t>
      </w:r>
    </w:p>
    <w:p w:rsidR="00D143AE" w:rsidRDefault="00D143AE" w:rsidP="00BB5797">
      <w:pPr>
        <w:jc w:val="both"/>
        <w:rPr>
          <w:b/>
          <w:bCs/>
          <w:lang w:eastAsia="fr-FR"/>
        </w:rPr>
      </w:pPr>
    </w:p>
    <w:p w:rsidR="00BB5797" w:rsidRPr="00BB5797" w:rsidRDefault="00BB5797" w:rsidP="00BB5797">
      <w:pPr>
        <w:jc w:val="both"/>
        <w:rPr>
          <w:b/>
          <w:bCs/>
          <w:lang w:eastAsia="fr-FR"/>
        </w:rPr>
      </w:pPr>
      <w:r w:rsidRPr="00BB5797">
        <w:rPr>
          <w:b/>
          <w:bCs/>
          <w:lang w:eastAsia="fr-FR"/>
        </w:rPr>
        <w:lastRenderedPageBreak/>
        <w:t>3 : Le conseil d’administration se compose de :</w:t>
      </w:r>
    </w:p>
    <w:p w:rsidR="00BB5797" w:rsidRDefault="00BB5797" w:rsidP="00BB5797">
      <w:pPr>
        <w:pStyle w:val="Paragraphedeliste"/>
        <w:numPr>
          <w:ilvl w:val="0"/>
          <w:numId w:val="7"/>
        </w:numPr>
        <w:jc w:val="both"/>
        <w:rPr>
          <w:lang w:eastAsia="fr-FR"/>
        </w:rPr>
      </w:pPr>
      <w:proofErr w:type="gramStart"/>
      <w:r>
        <w:rPr>
          <w:lang w:eastAsia="fr-FR"/>
        </w:rPr>
        <w:t>un</w:t>
      </w:r>
      <w:proofErr w:type="gramEnd"/>
      <w:r>
        <w:rPr>
          <w:lang w:eastAsia="fr-FR"/>
        </w:rPr>
        <w:t>(e) président(e)</w:t>
      </w:r>
    </w:p>
    <w:p w:rsidR="00BB5797" w:rsidRDefault="00BB5797" w:rsidP="00BB5797">
      <w:pPr>
        <w:pStyle w:val="Paragraphedeliste"/>
        <w:numPr>
          <w:ilvl w:val="0"/>
          <w:numId w:val="7"/>
        </w:numPr>
        <w:jc w:val="both"/>
        <w:rPr>
          <w:lang w:eastAsia="fr-FR"/>
        </w:rPr>
      </w:pPr>
      <w:proofErr w:type="gramStart"/>
      <w:r>
        <w:rPr>
          <w:lang w:eastAsia="fr-FR"/>
        </w:rPr>
        <w:t>éventuellement</w:t>
      </w:r>
      <w:proofErr w:type="gramEnd"/>
      <w:r>
        <w:rPr>
          <w:lang w:eastAsia="fr-FR"/>
        </w:rPr>
        <w:t xml:space="preserve"> un(e) </w:t>
      </w:r>
      <w:r w:rsidR="000E1A0D">
        <w:rPr>
          <w:lang w:eastAsia="fr-FR"/>
        </w:rPr>
        <w:t>vice</w:t>
      </w:r>
      <w:r>
        <w:rPr>
          <w:lang w:eastAsia="fr-FR"/>
        </w:rPr>
        <w:t>-président(e)</w:t>
      </w:r>
    </w:p>
    <w:p w:rsidR="00BB5797" w:rsidRDefault="00BB5797" w:rsidP="00BB5797">
      <w:pPr>
        <w:pStyle w:val="Paragraphedeliste"/>
        <w:numPr>
          <w:ilvl w:val="0"/>
          <w:numId w:val="7"/>
        </w:numPr>
        <w:jc w:val="both"/>
        <w:rPr>
          <w:lang w:eastAsia="fr-FR"/>
        </w:rPr>
      </w:pPr>
      <w:proofErr w:type="gramStart"/>
      <w:r>
        <w:rPr>
          <w:lang w:eastAsia="fr-FR"/>
        </w:rPr>
        <w:t>un</w:t>
      </w:r>
      <w:proofErr w:type="gramEnd"/>
      <w:r>
        <w:rPr>
          <w:lang w:eastAsia="fr-FR"/>
        </w:rPr>
        <w:t>(e) secrétaire</w:t>
      </w:r>
    </w:p>
    <w:p w:rsidR="00BB5797" w:rsidRDefault="00BB5797" w:rsidP="00BB5797">
      <w:pPr>
        <w:pStyle w:val="Paragraphedeliste"/>
        <w:numPr>
          <w:ilvl w:val="0"/>
          <w:numId w:val="7"/>
        </w:numPr>
        <w:jc w:val="both"/>
        <w:rPr>
          <w:lang w:eastAsia="fr-FR"/>
        </w:rPr>
      </w:pPr>
      <w:proofErr w:type="gramStart"/>
      <w:r>
        <w:rPr>
          <w:lang w:eastAsia="fr-FR"/>
        </w:rPr>
        <w:t>éventuellement</w:t>
      </w:r>
      <w:proofErr w:type="gramEnd"/>
      <w:r>
        <w:rPr>
          <w:lang w:eastAsia="fr-FR"/>
        </w:rPr>
        <w:t xml:space="preserve"> un(e) secrétaire-adjoint(e)</w:t>
      </w:r>
    </w:p>
    <w:p w:rsidR="00BB5797" w:rsidRDefault="00BB5797" w:rsidP="00BB5797">
      <w:pPr>
        <w:pStyle w:val="Paragraphedeliste"/>
        <w:numPr>
          <w:ilvl w:val="0"/>
          <w:numId w:val="7"/>
        </w:numPr>
        <w:jc w:val="both"/>
        <w:rPr>
          <w:lang w:eastAsia="fr-FR"/>
        </w:rPr>
      </w:pPr>
      <w:proofErr w:type="gramStart"/>
      <w:r>
        <w:rPr>
          <w:lang w:eastAsia="fr-FR"/>
        </w:rPr>
        <w:t>un</w:t>
      </w:r>
      <w:proofErr w:type="gramEnd"/>
      <w:r>
        <w:rPr>
          <w:lang w:eastAsia="fr-FR"/>
        </w:rPr>
        <w:t>(e) trésorier(e)</w:t>
      </w:r>
    </w:p>
    <w:p w:rsidR="00BB5797" w:rsidRDefault="00BB5797" w:rsidP="00BB5797">
      <w:pPr>
        <w:pStyle w:val="Paragraphedeliste"/>
        <w:numPr>
          <w:ilvl w:val="0"/>
          <w:numId w:val="7"/>
        </w:numPr>
        <w:jc w:val="both"/>
        <w:rPr>
          <w:lang w:eastAsia="fr-FR"/>
        </w:rPr>
      </w:pPr>
      <w:proofErr w:type="gramStart"/>
      <w:r>
        <w:rPr>
          <w:lang w:eastAsia="fr-FR"/>
        </w:rPr>
        <w:t>éventuellement</w:t>
      </w:r>
      <w:proofErr w:type="gramEnd"/>
      <w:r>
        <w:rPr>
          <w:lang w:eastAsia="fr-FR"/>
        </w:rPr>
        <w:t xml:space="preserve"> un trésorier(e)-adjoint(e)</w:t>
      </w:r>
    </w:p>
    <w:p w:rsidR="00BB5797" w:rsidRDefault="00BB5797" w:rsidP="00BB5797">
      <w:pPr>
        <w:jc w:val="both"/>
        <w:rPr>
          <w:lang w:eastAsia="fr-FR"/>
        </w:rPr>
      </w:pPr>
    </w:p>
    <w:p w:rsidR="00BB5797" w:rsidRDefault="00BB5797" w:rsidP="00BB5797">
      <w:pPr>
        <w:jc w:val="both"/>
        <w:rPr>
          <w:lang w:eastAsia="fr-FR"/>
        </w:rPr>
      </w:pPr>
    </w:p>
    <w:p w:rsidR="00BB5797" w:rsidRPr="00BB5797" w:rsidRDefault="00BB5797" w:rsidP="00BB5797">
      <w:pPr>
        <w:jc w:val="both"/>
        <w:rPr>
          <w:b/>
          <w:bCs/>
          <w:lang w:eastAsia="fr-FR"/>
        </w:rPr>
      </w:pPr>
      <w:r w:rsidRPr="00BB5797">
        <w:rPr>
          <w:b/>
          <w:bCs/>
          <w:lang w:eastAsia="fr-FR"/>
        </w:rPr>
        <w:t>4 : Vacance de poste</w:t>
      </w:r>
    </w:p>
    <w:p w:rsidR="00BB5797" w:rsidRDefault="00BB5797" w:rsidP="00BB5797">
      <w:pPr>
        <w:jc w:val="both"/>
        <w:rPr>
          <w:lang w:eastAsia="fr-FR"/>
        </w:rPr>
      </w:pPr>
      <w:r>
        <w:rPr>
          <w:lang w:eastAsia="fr-FR"/>
        </w:rPr>
        <w:t>En cas de vacance de poste, le conseil pourvoit provisoirement au remplacement par l’un des membres de l’association. Si le remplacement provisoire ne trouve aucun candidat, l’un des membres du conseil d’administration occupe la fonction vacante. Il est procédé au remplacement définitif par la plus prochaine assemblée générale.</w:t>
      </w:r>
    </w:p>
    <w:p w:rsidR="00BB5797" w:rsidRDefault="00BB5797" w:rsidP="00BB5797">
      <w:pPr>
        <w:jc w:val="both"/>
        <w:rPr>
          <w:b/>
          <w:bCs/>
          <w:lang w:eastAsia="fr-FR"/>
        </w:rPr>
      </w:pPr>
    </w:p>
    <w:p w:rsidR="00BB5797" w:rsidRDefault="00BB5797" w:rsidP="00BB5797">
      <w:pPr>
        <w:jc w:val="both"/>
        <w:rPr>
          <w:b/>
          <w:bCs/>
          <w:lang w:eastAsia="fr-FR"/>
        </w:rPr>
      </w:pPr>
    </w:p>
    <w:p w:rsidR="00BB5797" w:rsidRPr="00BB5797" w:rsidRDefault="00BB5797" w:rsidP="00BB5797">
      <w:pPr>
        <w:jc w:val="both"/>
        <w:rPr>
          <w:b/>
          <w:bCs/>
          <w:lang w:eastAsia="fr-FR"/>
        </w:rPr>
      </w:pPr>
      <w:r>
        <w:rPr>
          <w:b/>
          <w:bCs/>
          <w:lang w:eastAsia="fr-FR"/>
        </w:rPr>
        <w:t xml:space="preserve">5 </w:t>
      </w:r>
      <w:r w:rsidRPr="00BB5797">
        <w:rPr>
          <w:b/>
          <w:bCs/>
          <w:lang w:eastAsia="fr-FR"/>
        </w:rPr>
        <w:t>: Le rôle des élus</w:t>
      </w:r>
    </w:p>
    <w:p w:rsidR="00BB5797" w:rsidRDefault="00BB5797" w:rsidP="00BB5797">
      <w:pPr>
        <w:pStyle w:val="Paragraphedeliste"/>
        <w:numPr>
          <w:ilvl w:val="0"/>
          <w:numId w:val="4"/>
        </w:numPr>
        <w:jc w:val="both"/>
        <w:rPr>
          <w:lang w:eastAsia="fr-FR"/>
        </w:rPr>
      </w:pPr>
      <w:r>
        <w:rPr>
          <w:lang w:eastAsia="fr-FR"/>
        </w:rPr>
        <w:t xml:space="preserve">Le </w:t>
      </w:r>
      <w:r>
        <w:rPr>
          <w:b/>
          <w:bCs/>
          <w:lang w:eastAsia="fr-FR"/>
        </w:rPr>
        <w:t>p</w:t>
      </w:r>
      <w:r w:rsidRPr="00BB5797">
        <w:rPr>
          <w:b/>
          <w:bCs/>
          <w:lang w:eastAsia="fr-FR"/>
        </w:rPr>
        <w:t>résident</w:t>
      </w:r>
      <w:r>
        <w:rPr>
          <w:lang w:eastAsia="fr-FR"/>
        </w:rPr>
        <w:t xml:space="preserve"> et le </w:t>
      </w:r>
      <w:r w:rsidR="001726C8">
        <w:rPr>
          <w:b/>
          <w:bCs/>
          <w:lang w:eastAsia="fr-FR"/>
        </w:rPr>
        <w:t>vice</w:t>
      </w:r>
      <w:r w:rsidRPr="00BB5797">
        <w:rPr>
          <w:b/>
          <w:bCs/>
          <w:lang w:eastAsia="fr-FR"/>
        </w:rPr>
        <w:t>-</w:t>
      </w:r>
      <w:r>
        <w:rPr>
          <w:b/>
          <w:bCs/>
          <w:lang w:eastAsia="fr-FR"/>
        </w:rPr>
        <w:t>p</w:t>
      </w:r>
      <w:r w:rsidRPr="00BB5797">
        <w:rPr>
          <w:b/>
          <w:bCs/>
          <w:lang w:eastAsia="fr-FR"/>
        </w:rPr>
        <w:t>résident</w:t>
      </w:r>
      <w:r>
        <w:rPr>
          <w:lang w:eastAsia="fr-FR"/>
        </w:rPr>
        <w:t xml:space="preserve"> auront pour rôle de représenter légalement l’association</w:t>
      </w:r>
    </w:p>
    <w:p w:rsidR="00BB5797" w:rsidRDefault="00BB5797" w:rsidP="00BB5797">
      <w:pPr>
        <w:pStyle w:val="Paragraphedeliste"/>
        <w:numPr>
          <w:ilvl w:val="0"/>
          <w:numId w:val="4"/>
        </w:numPr>
        <w:jc w:val="both"/>
        <w:rPr>
          <w:lang w:eastAsia="fr-FR"/>
        </w:rPr>
      </w:pPr>
      <w:r>
        <w:rPr>
          <w:lang w:eastAsia="fr-FR"/>
        </w:rPr>
        <w:t xml:space="preserve">Le </w:t>
      </w:r>
      <w:r>
        <w:rPr>
          <w:b/>
          <w:bCs/>
          <w:lang w:eastAsia="fr-FR"/>
        </w:rPr>
        <w:t>s</w:t>
      </w:r>
      <w:r w:rsidRPr="00BB5797">
        <w:rPr>
          <w:b/>
          <w:bCs/>
          <w:lang w:eastAsia="fr-FR"/>
        </w:rPr>
        <w:t>ecrétaire</w:t>
      </w:r>
      <w:r>
        <w:rPr>
          <w:lang w:eastAsia="fr-FR"/>
        </w:rPr>
        <w:t xml:space="preserve"> et le </w:t>
      </w:r>
      <w:r>
        <w:rPr>
          <w:b/>
          <w:bCs/>
          <w:lang w:eastAsia="fr-FR"/>
        </w:rPr>
        <w:t>s</w:t>
      </w:r>
      <w:r w:rsidRPr="00BB5797">
        <w:rPr>
          <w:b/>
          <w:bCs/>
          <w:lang w:eastAsia="fr-FR"/>
        </w:rPr>
        <w:t>ecrétaire-adjoint</w:t>
      </w:r>
      <w:r>
        <w:rPr>
          <w:lang w:eastAsia="fr-FR"/>
        </w:rPr>
        <w:t xml:space="preserve"> auront pour rôle d’assurer la communication entre les adhérents pendant l’organisation, de réaliser ou faire réaliser les compte-rendus de réunion et de s’assurer de leur diffusion.</w:t>
      </w:r>
    </w:p>
    <w:p w:rsidR="00BB5797" w:rsidRDefault="00BB5797" w:rsidP="00BB5797">
      <w:pPr>
        <w:pStyle w:val="Paragraphedeliste"/>
        <w:numPr>
          <w:ilvl w:val="0"/>
          <w:numId w:val="4"/>
        </w:numPr>
        <w:jc w:val="both"/>
        <w:rPr>
          <w:lang w:eastAsia="fr-FR"/>
        </w:rPr>
      </w:pPr>
      <w:r>
        <w:rPr>
          <w:lang w:eastAsia="fr-FR"/>
        </w:rPr>
        <w:t xml:space="preserve">Le </w:t>
      </w:r>
      <w:r>
        <w:rPr>
          <w:b/>
          <w:bCs/>
          <w:lang w:eastAsia="fr-FR"/>
        </w:rPr>
        <w:t>t</w:t>
      </w:r>
      <w:r w:rsidRPr="00BB5797">
        <w:rPr>
          <w:b/>
          <w:bCs/>
          <w:lang w:eastAsia="fr-FR"/>
        </w:rPr>
        <w:t>résorier</w:t>
      </w:r>
      <w:r>
        <w:rPr>
          <w:lang w:eastAsia="fr-FR"/>
        </w:rPr>
        <w:t xml:space="preserve"> et le </w:t>
      </w:r>
      <w:r>
        <w:rPr>
          <w:b/>
          <w:bCs/>
          <w:lang w:eastAsia="fr-FR"/>
        </w:rPr>
        <w:t>t</w:t>
      </w:r>
      <w:r w:rsidRPr="00BB5797">
        <w:rPr>
          <w:b/>
          <w:bCs/>
          <w:lang w:eastAsia="fr-FR"/>
        </w:rPr>
        <w:t>résorier-adjoint</w:t>
      </w:r>
      <w:r>
        <w:rPr>
          <w:lang w:eastAsia="fr-FR"/>
        </w:rPr>
        <w:t xml:space="preserve"> assureront la comptabilité́ de l’association.</w:t>
      </w:r>
    </w:p>
    <w:p w:rsidR="00BB5797" w:rsidRDefault="00BB5797" w:rsidP="00BB5797">
      <w:pPr>
        <w:pStyle w:val="Paragraphedeliste"/>
        <w:numPr>
          <w:ilvl w:val="0"/>
          <w:numId w:val="4"/>
        </w:numPr>
        <w:jc w:val="both"/>
        <w:rPr>
          <w:lang w:eastAsia="fr-FR"/>
        </w:rPr>
      </w:pPr>
      <w:r>
        <w:rPr>
          <w:lang w:eastAsia="fr-FR"/>
        </w:rPr>
        <w:t>Les élus sont renouvelés tous les deux ans. Ils sont élus à la majorité́ des voix.</w:t>
      </w:r>
    </w:p>
    <w:p w:rsidR="00BB5797" w:rsidRDefault="00BB5797" w:rsidP="00BB5797">
      <w:pPr>
        <w:jc w:val="both"/>
        <w:rPr>
          <w:b/>
          <w:bCs/>
          <w:u w:val="single"/>
          <w:lang w:eastAsia="fr-FR"/>
        </w:rPr>
      </w:pPr>
    </w:p>
    <w:p w:rsidR="00BB5797" w:rsidRPr="00BB5797" w:rsidRDefault="00BB5797" w:rsidP="00BB5797">
      <w:pPr>
        <w:jc w:val="both"/>
        <w:rPr>
          <w:b/>
          <w:bCs/>
          <w:u w:val="single"/>
          <w:lang w:eastAsia="fr-FR"/>
        </w:rPr>
      </w:pPr>
      <w:r w:rsidRPr="00BB5797">
        <w:rPr>
          <w:b/>
          <w:bCs/>
          <w:u w:val="single"/>
          <w:lang w:eastAsia="fr-FR"/>
        </w:rPr>
        <w:t>D : GESTION FINANCIÈRE DE L’ASSOCIATION</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1</w:t>
      </w:r>
      <w:r>
        <w:rPr>
          <w:b/>
          <w:bCs/>
          <w:lang w:eastAsia="fr-FR"/>
        </w:rPr>
        <w:t xml:space="preserve"> </w:t>
      </w:r>
      <w:r w:rsidRPr="00BB5797">
        <w:rPr>
          <w:b/>
          <w:bCs/>
          <w:lang w:eastAsia="fr-FR"/>
        </w:rPr>
        <w:t>: Ressources</w:t>
      </w:r>
    </w:p>
    <w:p w:rsidR="00BB5797" w:rsidRDefault="00BB5797" w:rsidP="00BB5797">
      <w:pPr>
        <w:jc w:val="both"/>
        <w:rPr>
          <w:lang w:eastAsia="fr-FR"/>
        </w:rPr>
      </w:pPr>
      <w:r>
        <w:rPr>
          <w:lang w:eastAsia="fr-FR"/>
        </w:rPr>
        <w:t>Les moyens de l’association sont tous les moyens autorisés par les textes règlementaires et législatifs en vigueur qui rentrent dans le cadre des buts définis à l’article 2. Ainsi, les ressources de l’association proviennent notamment : de la cotisation des adhérents, des recettes générées par l’association, les souscriptions et dons manuels, des subventions éventuelles accordées par l’État, les collectivités publiques ou tout organisme civil.</w:t>
      </w:r>
    </w:p>
    <w:p w:rsidR="00BB5797" w:rsidRDefault="00BB5797" w:rsidP="00BB5797">
      <w:pPr>
        <w:jc w:val="both"/>
        <w:rPr>
          <w:b/>
          <w:bCs/>
          <w:lang w:eastAsia="fr-FR"/>
        </w:rPr>
      </w:pPr>
    </w:p>
    <w:p w:rsidR="00BB5797" w:rsidRPr="00BB5797" w:rsidRDefault="00BB5797" w:rsidP="00BB5797">
      <w:pPr>
        <w:jc w:val="both"/>
        <w:rPr>
          <w:b/>
          <w:bCs/>
          <w:lang w:eastAsia="fr-FR"/>
        </w:rPr>
      </w:pPr>
      <w:r w:rsidRPr="00BB5797">
        <w:rPr>
          <w:b/>
          <w:bCs/>
          <w:lang w:eastAsia="fr-FR"/>
        </w:rPr>
        <w:t>2 : Dissolution</w:t>
      </w:r>
    </w:p>
    <w:p w:rsidR="00BB5797" w:rsidRDefault="00BB5797" w:rsidP="00BB5797">
      <w:pPr>
        <w:jc w:val="both"/>
        <w:rPr>
          <w:lang w:eastAsia="fr-FR"/>
        </w:rPr>
      </w:pPr>
      <w:r>
        <w:rPr>
          <w:lang w:eastAsia="fr-FR"/>
        </w:rPr>
        <w:t>En cas de la dissolution les éventuels fonds restant</w:t>
      </w:r>
      <w:r w:rsidR="00A60CEF">
        <w:rPr>
          <w:lang w:eastAsia="fr-FR"/>
        </w:rPr>
        <w:t>s</w:t>
      </w:r>
      <w:r>
        <w:rPr>
          <w:lang w:eastAsia="fr-FR"/>
        </w:rPr>
        <w:t xml:space="preserve"> seront reversés dans leur intégralité́ à une ou plusieurs associations caritatives choisies par les adhérents.</w:t>
      </w:r>
    </w:p>
    <w:p w:rsidR="00BB5797" w:rsidRDefault="00BB5797" w:rsidP="00BB5797">
      <w:pPr>
        <w:jc w:val="both"/>
        <w:rPr>
          <w:lang w:eastAsia="fr-FR"/>
        </w:rPr>
      </w:pPr>
    </w:p>
    <w:p w:rsidR="00BB5797" w:rsidRDefault="00BB5797" w:rsidP="00BB5797">
      <w:pPr>
        <w:jc w:val="both"/>
        <w:rPr>
          <w:lang w:eastAsia="fr-FR"/>
        </w:rPr>
      </w:pPr>
      <w:r>
        <w:rPr>
          <w:b/>
          <w:bCs/>
          <w:lang w:eastAsia="fr-FR"/>
        </w:rPr>
        <w:t xml:space="preserve">3 : </w:t>
      </w:r>
      <w:r w:rsidRPr="00BB5797">
        <w:rPr>
          <w:lang w:eastAsia="fr-FR"/>
        </w:rPr>
        <w:t xml:space="preserve">Tous </w:t>
      </w:r>
      <w:r>
        <w:rPr>
          <w:lang w:eastAsia="fr-FR"/>
        </w:rPr>
        <w:t>les membres du conseil d’administration détiennent le pouvoir de signature auprès de l’organisme teneur du compte de l’association. Le trésorier assure la gestion courante de la signature et des comptes de l’association.</w:t>
      </w:r>
    </w:p>
    <w:p w:rsidR="00BB5797" w:rsidRDefault="00BB5797" w:rsidP="00BB5797">
      <w:pPr>
        <w:jc w:val="both"/>
        <w:rPr>
          <w:lang w:eastAsia="fr-FR"/>
        </w:rPr>
      </w:pPr>
      <w:r>
        <w:rPr>
          <w:lang w:eastAsia="fr-FR"/>
        </w:rPr>
        <w:t xml:space="preserve"> </w:t>
      </w:r>
    </w:p>
    <w:p w:rsidR="00BB5797" w:rsidRDefault="00BB5797" w:rsidP="00BB5797">
      <w:pPr>
        <w:jc w:val="both"/>
        <w:rPr>
          <w:lang w:eastAsia="fr-FR"/>
        </w:rPr>
      </w:pPr>
      <w:r>
        <w:rPr>
          <w:b/>
          <w:bCs/>
          <w:lang w:eastAsia="fr-FR"/>
        </w:rPr>
        <w:t xml:space="preserve">4 : </w:t>
      </w:r>
      <w:r>
        <w:rPr>
          <w:lang w:eastAsia="fr-FR"/>
        </w:rPr>
        <w:t>A chaque nouvelle composition du conseil d’administration, le trésorier sortant doit donner à l’organisme teneur du compte le nom des nouveaux détenteurs de la signature. Dès lors, les anciens détenteurs perdent ce pouvoir.</w:t>
      </w:r>
    </w:p>
    <w:p w:rsidR="00BB5797" w:rsidRDefault="00BB5797" w:rsidP="00BB5797">
      <w:pPr>
        <w:jc w:val="both"/>
        <w:rPr>
          <w:lang w:eastAsia="fr-FR"/>
        </w:rPr>
      </w:pPr>
    </w:p>
    <w:p w:rsidR="00BB5797" w:rsidRDefault="00BB5797" w:rsidP="00BB5797">
      <w:pPr>
        <w:jc w:val="both"/>
        <w:rPr>
          <w:lang w:eastAsia="fr-FR"/>
        </w:rPr>
      </w:pPr>
      <w:r>
        <w:rPr>
          <w:lang w:eastAsia="fr-FR"/>
        </w:rPr>
        <w:t xml:space="preserve">A </w:t>
      </w:r>
      <w:r w:rsidR="00D143AE">
        <w:rPr>
          <w:lang w:eastAsia="fr-FR"/>
        </w:rPr>
        <w:t>XXXX</w:t>
      </w:r>
      <w:r>
        <w:rPr>
          <w:lang w:eastAsia="fr-FR"/>
        </w:rPr>
        <w:t xml:space="preserve">, le </w:t>
      </w:r>
      <w:r w:rsidR="00D143AE">
        <w:rPr>
          <w:lang w:eastAsia="fr-FR"/>
        </w:rPr>
        <w:t>XXXXX</w:t>
      </w:r>
      <w:r>
        <w:rPr>
          <w:lang w:eastAsia="fr-FR"/>
        </w:rPr>
        <w:t>.</w:t>
      </w:r>
    </w:p>
    <w:p w:rsidR="00F26D50" w:rsidRDefault="00F26D50" w:rsidP="00B93B59">
      <w:pPr>
        <w:jc w:val="both"/>
      </w:pPr>
    </w:p>
    <w:p w:rsidR="00E87562" w:rsidRPr="00D51E33" w:rsidRDefault="00E87562" w:rsidP="00E87562">
      <w:pPr>
        <w:rPr>
          <w:rFonts w:ascii="Arial" w:hAnsi="Arial" w:cs="Arial"/>
          <w:sz w:val="20"/>
          <w:szCs w:val="20"/>
        </w:rPr>
      </w:pPr>
      <w:r w:rsidRPr="00D51E33">
        <w:rPr>
          <w:rFonts w:ascii="Arial" w:hAnsi="Arial" w:cs="Arial"/>
          <w:b/>
          <w:bCs/>
          <w:sz w:val="20"/>
          <w:szCs w:val="20"/>
        </w:rPr>
        <w:t>Signature</w:t>
      </w:r>
      <w:r>
        <w:rPr>
          <w:rFonts w:ascii="Arial" w:hAnsi="Arial" w:cs="Arial"/>
          <w:b/>
          <w:bCs/>
          <w:sz w:val="20"/>
          <w:szCs w:val="20"/>
        </w:rPr>
        <w:t>s</w:t>
      </w:r>
    </w:p>
    <w:p w:rsidR="00E87562" w:rsidRDefault="00E87562" w:rsidP="00E87562">
      <w:pPr>
        <w:ind w:left="708" w:hanging="708"/>
        <w:rPr>
          <w:rFonts w:ascii="Arial" w:hAnsi="Arial" w:cs="Arial"/>
          <w:i/>
          <w:iCs/>
          <w:sz w:val="20"/>
          <w:szCs w:val="20"/>
        </w:rPr>
      </w:pPr>
    </w:p>
    <w:p w:rsidR="00E87562" w:rsidRDefault="00E87562" w:rsidP="00E87562">
      <w:pPr>
        <w:rPr>
          <w:rFonts w:ascii="Arial" w:hAnsi="Arial" w:cs="Arial"/>
          <w:i/>
          <w:iCs/>
          <w:sz w:val="20"/>
          <w:szCs w:val="20"/>
        </w:rPr>
      </w:pPr>
      <w:r>
        <w:rPr>
          <w:rFonts w:ascii="Arial" w:hAnsi="Arial" w:cs="Arial"/>
          <w:i/>
          <w:iCs/>
          <w:sz w:val="20"/>
          <w:szCs w:val="20"/>
        </w:rPr>
        <w:t>Le Président,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Le secrétaire</w:t>
      </w:r>
    </w:p>
    <w:p w:rsidR="00D143AE" w:rsidRPr="00524BFC" w:rsidRDefault="00D143AE" w:rsidP="00E87562">
      <w:pPr>
        <w:rPr>
          <w:rFonts w:ascii="Arial" w:hAnsi="Arial" w:cs="Arial"/>
          <w:i/>
          <w:iCs/>
          <w:color w:val="FF0000"/>
          <w:sz w:val="20"/>
          <w:szCs w:val="20"/>
        </w:rPr>
      </w:pPr>
      <w:r w:rsidRPr="00524BFC">
        <w:rPr>
          <w:rFonts w:ascii="Arial" w:hAnsi="Arial" w:cs="Arial"/>
          <w:i/>
          <w:iCs/>
          <w:color w:val="FF0000"/>
          <w:sz w:val="20"/>
          <w:szCs w:val="20"/>
        </w:rPr>
        <w:t>Prénom, Nom</w:t>
      </w:r>
      <w:r w:rsidRPr="00524BFC">
        <w:rPr>
          <w:rFonts w:ascii="Arial" w:hAnsi="Arial" w:cs="Arial"/>
          <w:i/>
          <w:iCs/>
          <w:color w:val="FF0000"/>
          <w:sz w:val="20"/>
          <w:szCs w:val="20"/>
        </w:rPr>
        <w:tab/>
      </w:r>
      <w:r w:rsidRPr="00524BFC">
        <w:rPr>
          <w:rFonts w:ascii="Arial" w:hAnsi="Arial" w:cs="Arial"/>
          <w:i/>
          <w:iCs/>
          <w:color w:val="FF0000"/>
          <w:sz w:val="20"/>
          <w:szCs w:val="20"/>
        </w:rPr>
        <w:tab/>
      </w:r>
      <w:r w:rsidRPr="00524BFC">
        <w:rPr>
          <w:rFonts w:ascii="Arial" w:hAnsi="Arial" w:cs="Arial"/>
          <w:i/>
          <w:iCs/>
          <w:color w:val="FF0000"/>
          <w:sz w:val="20"/>
          <w:szCs w:val="20"/>
        </w:rPr>
        <w:tab/>
      </w:r>
      <w:r w:rsidRPr="00524BFC">
        <w:rPr>
          <w:rFonts w:ascii="Arial" w:hAnsi="Arial" w:cs="Arial"/>
          <w:i/>
          <w:iCs/>
          <w:color w:val="FF0000"/>
          <w:sz w:val="20"/>
          <w:szCs w:val="20"/>
        </w:rPr>
        <w:tab/>
      </w:r>
      <w:r w:rsidRPr="00524BFC">
        <w:rPr>
          <w:rFonts w:ascii="Arial" w:hAnsi="Arial" w:cs="Arial"/>
          <w:i/>
          <w:iCs/>
          <w:color w:val="FF0000"/>
          <w:sz w:val="20"/>
          <w:szCs w:val="20"/>
        </w:rPr>
        <w:tab/>
      </w:r>
      <w:r w:rsidRPr="00524BFC">
        <w:rPr>
          <w:rFonts w:ascii="Arial" w:hAnsi="Arial" w:cs="Arial"/>
          <w:i/>
          <w:iCs/>
          <w:color w:val="FF0000"/>
          <w:sz w:val="20"/>
          <w:szCs w:val="20"/>
        </w:rPr>
        <w:tab/>
        <w:t>Prénom, Nom</w:t>
      </w:r>
    </w:p>
    <w:p w:rsidR="00E87562" w:rsidRPr="00524BFC" w:rsidRDefault="00D143AE" w:rsidP="00E87562">
      <w:pPr>
        <w:rPr>
          <w:rFonts w:ascii="Arial" w:hAnsi="Arial" w:cs="Arial"/>
          <w:color w:val="FF0000"/>
          <w:sz w:val="20"/>
          <w:szCs w:val="20"/>
        </w:rPr>
      </w:pPr>
      <w:r w:rsidRPr="00524BFC">
        <w:rPr>
          <w:rFonts w:ascii="Arial" w:hAnsi="Arial" w:cs="Arial"/>
          <w:i/>
          <w:iCs/>
          <w:color w:val="FF0000"/>
          <w:sz w:val="20"/>
          <w:szCs w:val="20"/>
        </w:rPr>
        <w:t>Signature</w:t>
      </w:r>
      <w:r w:rsidR="00E87562" w:rsidRPr="00524BFC">
        <w:rPr>
          <w:rFonts w:ascii="Arial" w:hAnsi="Arial" w:cs="Arial"/>
          <w:i/>
          <w:iCs/>
          <w:color w:val="FF0000"/>
          <w:sz w:val="20"/>
          <w:szCs w:val="20"/>
        </w:rPr>
        <w:tab/>
      </w:r>
      <w:r w:rsidR="00E87562" w:rsidRPr="00524BFC">
        <w:rPr>
          <w:rFonts w:ascii="Arial" w:hAnsi="Arial" w:cs="Arial"/>
          <w:i/>
          <w:iCs/>
          <w:color w:val="FF0000"/>
          <w:sz w:val="20"/>
          <w:szCs w:val="20"/>
        </w:rPr>
        <w:tab/>
      </w:r>
      <w:r w:rsidR="00E87562" w:rsidRPr="00524BFC">
        <w:rPr>
          <w:rFonts w:ascii="Arial" w:hAnsi="Arial" w:cs="Arial"/>
          <w:i/>
          <w:iCs/>
          <w:color w:val="FF0000"/>
          <w:sz w:val="20"/>
          <w:szCs w:val="20"/>
        </w:rPr>
        <w:tab/>
      </w:r>
      <w:r w:rsidR="00E87562" w:rsidRPr="00524BFC">
        <w:rPr>
          <w:rFonts w:ascii="Arial" w:hAnsi="Arial" w:cs="Arial"/>
          <w:i/>
          <w:iCs/>
          <w:color w:val="FF0000"/>
          <w:sz w:val="20"/>
          <w:szCs w:val="20"/>
        </w:rPr>
        <w:tab/>
      </w:r>
      <w:r w:rsidR="00E87562" w:rsidRPr="00524BFC">
        <w:rPr>
          <w:rFonts w:ascii="Arial" w:hAnsi="Arial" w:cs="Arial"/>
          <w:i/>
          <w:iCs/>
          <w:color w:val="FF0000"/>
          <w:sz w:val="20"/>
          <w:szCs w:val="20"/>
        </w:rPr>
        <w:tab/>
      </w:r>
      <w:r w:rsidRPr="00524BFC">
        <w:rPr>
          <w:rFonts w:ascii="Arial" w:hAnsi="Arial" w:cs="Arial"/>
          <w:i/>
          <w:iCs/>
          <w:color w:val="FF0000"/>
          <w:sz w:val="20"/>
          <w:szCs w:val="20"/>
        </w:rPr>
        <w:tab/>
      </w:r>
      <w:proofErr w:type="spellStart"/>
      <w:r w:rsidRPr="00524BFC">
        <w:rPr>
          <w:rFonts w:ascii="Arial" w:hAnsi="Arial" w:cs="Arial"/>
          <w:i/>
          <w:iCs/>
          <w:color w:val="FF0000"/>
          <w:sz w:val="20"/>
          <w:szCs w:val="20"/>
        </w:rPr>
        <w:t>Signature</w:t>
      </w:r>
      <w:proofErr w:type="spellEnd"/>
    </w:p>
    <w:p w:rsidR="00E87562" w:rsidRPr="00D51E33" w:rsidRDefault="00E87562" w:rsidP="00E87562">
      <w:pPr>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rsidR="00E87562" w:rsidRDefault="00E87562" w:rsidP="00B93B59">
      <w:pPr>
        <w:jc w:val="both"/>
      </w:pPr>
    </w:p>
    <w:sectPr w:rsidR="00E87562" w:rsidSect="00B93B59">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D2E"/>
    <w:multiLevelType w:val="hybridMultilevel"/>
    <w:tmpl w:val="8FA2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D6472"/>
    <w:multiLevelType w:val="hybridMultilevel"/>
    <w:tmpl w:val="BCFA708C"/>
    <w:lvl w:ilvl="0" w:tplc="2318BCF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46A50"/>
    <w:multiLevelType w:val="hybridMultilevel"/>
    <w:tmpl w:val="A9049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A13705"/>
    <w:multiLevelType w:val="hybridMultilevel"/>
    <w:tmpl w:val="E2B03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BC21BA"/>
    <w:multiLevelType w:val="hybridMultilevel"/>
    <w:tmpl w:val="4E2A28C0"/>
    <w:lvl w:ilvl="0" w:tplc="2318BCF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55485"/>
    <w:multiLevelType w:val="hybridMultilevel"/>
    <w:tmpl w:val="B2EA533E"/>
    <w:lvl w:ilvl="0" w:tplc="A1A8275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C76417"/>
    <w:multiLevelType w:val="hybridMultilevel"/>
    <w:tmpl w:val="25520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59"/>
    <w:rsid w:val="000D7045"/>
    <w:rsid w:val="000E1A0D"/>
    <w:rsid w:val="00151AE6"/>
    <w:rsid w:val="001726C8"/>
    <w:rsid w:val="00415576"/>
    <w:rsid w:val="004432A3"/>
    <w:rsid w:val="00524BFC"/>
    <w:rsid w:val="00684FE6"/>
    <w:rsid w:val="007E2CDE"/>
    <w:rsid w:val="00895C5B"/>
    <w:rsid w:val="00A60CEF"/>
    <w:rsid w:val="00AA0DAC"/>
    <w:rsid w:val="00B93B59"/>
    <w:rsid w:val="00BB5797"/>
    <w:rsid w:val="00BE6BE3"/>
    <w:rsid w:val="00D143AE"/>
    <w:rsid w:val="00D74D97"/>
    <w:rsid w:val="00E87562"/>
    <w:rsid w:val="00F26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D60304-3FEF-3345-ADCB-B44FAF9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93B5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93B5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3B5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93B5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93B59"/>
    <w:rPr>
      <w:b/>
      <w:bCs/>
    </w:rPr>
  </w:style>
  <w:style w:type="character" w:styleId="Accentuation">
    <w:name w:val="Emphasis"/>
    <w:basedOn w:val="Policepardfaut"/>
    <w:uiPriority w:val="20"/>
    <w:qFormat/>
    <w:rsid w:val="00B93B59"/>
    <w:rPr>
      <w:i/>
      <w:iCs/>
    </w:rPr>
  </w:style>
  <w:style w:type="character" w:customStyle="1" w:styleId="apple-converted-space">
    <w:name w:val="apple-converted-space"/>
    <w:basedOn w:val="Policepardfaut"/>
    <w:rsid w:val="00B93B59"/>
  </w:style>
  <w:style w:type="paragraph" w:styleId="Corpsdetexte">
    <w:name w:val="Body Text"/>
    <w:basedOn w:val="Normal"/>
    <w:link w:val="CorpsdetexteCar"/>
    <w:uiPriority w:val="99"/>
    <w:semiHidden/>
    <w:unhideWhenUsed/>
    <w:rsid w:val="00B93B59"/>
    <w:pPr>
      <w:spacing w:before="100" w:beforeAutospacing="1" w:after="100" w:afterAutospacing="1"/>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uiPriority w:val="99"/>
    <w:semiHidden/>
    <w:rsid w:val="00B93B59"/>
    <w:rPr>
      <w:rFonts w:ascii="Times New Roman" w:eastAsia="Times New Roman" w:hAnsi="Times New Roman" w:cs="Times New Roman"/>
      <w:lang w:eastAsia="fr-FR"/>
    </w:rPr>
  </w:style>
  <w:style w:type="paragraph" w:styleId="Retraitcorpsdetexte3">
    <w:name w:val="Body Text Indent 3"/>
    <w:basedOn w:val="Normal"/>
    <w:link w:val="Retraitcorpsdetexte3Car"/>
    <w:uiPriority w:val="99"/>
    <w:semiHidden/>
    <w:unhideWhenUsed/>
    <w:rsid w:val="00B93B59"/>
    <w:pPr>
      <w:spacing w:before="100" w:beforeAutospacing="1" w:after="100" w:afterAutospacing="1"/>
    </w:pPr>
    <w:rPr>
      <w:rFonts w:ascii="Times New Roman" w:eastAsia="Times New Roman" w:hAnsi="Times New Roman" w:cs="Times New Roman"/>
      <w:lang w:eastAsia="fr-FR"/>
    </w:rPr>
  </w:style>
  <w:style w:type="character" w:customStyle="1" w:styleId="Retraitcorpsdetexte3Car">
    <w:name w:val="Retrait corps de texte 3 Car"/>
    <w:basedOn w:val="Policepardfaut"/>
    <w:link w:val="Retraitcorpsdetexte3"/>
    <w:uiPriority w:val="99"/>
    <w:semiHidden/>
    <w:rsid w:val="00B93B59"/>
    <w:rPr>
      <w:rFonts w:ascii="Times New Roman" w:eastAsia="Times New Roman" w:hAnsi="Times New Roman" w:cs="Times New Roman"/>
      <w:lang w:eastAsia="fr-FR"/>
    </w:rPr>
  </w:style>
  <w:style w:type="paragraph" w:styleId="Retraitcorpsdetexte2">
    <w:name w:val="Body Text Indent 2"/>
    <w:basedOn w:val="Normal"/>
    <w:link w:val="Retraitcorpsdetexte2Car"/>
    <w:uiPriority w:val="99"/>
    <w:semiHidden/>
    <w:unhideWhenUsed/>
    <w:rsid w:val="00B93B59"/>
    <w:pPr>
      <w:spacing w:before="100" w:beforeAutospacing="1" w:after="100" w:afterAutospacing="1"/>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uiPriority w:val="99"/>
    <w:semiHidden/>
    <w:rsid w:val="00B93B59"/>
    <w:rPr>
      <w:rFonts w:ascii="Times New Roman" w:eastAsia="Times New Roman" w:hAnsi="Times New Roman" w:cs="Times New Roman"/>
      <w:lang w:eastAsia="fr-FR"/>
    </w:rPr>
  </w:style>
  <w:style w:type="paragraph" w:styleId="Retraitcorpsdetexte">
    <w:name w:val="Body Text Indent"/>
    <w:basedOn w:val="Normal"/>
    <w:link w:val="RetraitcorpsdetexteCar"/>
    <w:uiPriority w:val="99"/>
    <w:semiHidden/>
    <w:unhideWhenUsed/>
    <w:rsid w:val="00B93B59"/>
    <w:pPr>
      <w:spacing w:before="100" w:beforeAutospacing="1" w:after="100" w:afterAutospacing="1"/>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uiPriority w:val="99"/>
    <w:semiHidden/>
    <w:rsid w:val="00B93B59"/>
    <w:rPr>
      <w:rFonts w:ascii="Times New Roman" w:eastAsia="Times New Roman" w:hAnsi="Times New Roman" w:cs="Times New Roman"/>
      <w:lang w:eastAsia="fr-FR"/>
    </w:rPr>
  </w:style>
  <w:style w:type="paragraph" w:styleId="Paragraphedeliste">
    <w:name w:val="List Paragraph"/>
    <w:basedOn w:val="Normal"/>
    <w:uiPriority w:val="34"/>
    <w:qFormat/>
    <w:rsid w:val="00B9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0518">
      <w:bodyDiv w:val="1"/>
      <w:marLeft w:val="0"/>
      <w:marRight w:val="0"/>
      <w:marTop w:val="0"/>
      <w:marBottom w:val="0"/>
      <w:divBdr>
        <w:top w:val="none" w:sz="0" w:space="0" w:color="auto"/>
        <w:left w:val="none" w:sz="0" w:space="0" w:color="auto"/>
        <w:bottom w:val="none" w:sz="0" w:space="0" w:color="auto"/>
        <w:right w:val="none" w:sz="0" w:space="0" w:color="auto"/>
      </w:divBdr>
    </w:div>
    <w:div w:id="435978000">
      <w:bodyDiv w:val="1"/>
      <w:marLeft w:val="0"/>
      <w:marRight w:val="0"/>
      <w:marTop w:val="0"/>
      <w:marBottom w:val="0"/>
      <w:divBdr>
        <w:top w:val="none" w:sz="0" w:space="0" w:color="auto"/>
        <w:left w:val="none" w:sz="0" w:space="0" w:color="auto"/>
        <w:bottom w:val="none" w:sz="0" w:space="0" w:color="auto"/>
        <w:right w:val="none" w:sz="0" w:space="0" w:color="auto"/>
      </w:divBdr>
      <w:divsChild>
        <w:div w:id="1449546733">
          <w:marLeft w:val="0"/>
          <w:marRight w:val="0"/>
          <w:marTop w:val="0"/>
          <w:marBottom w:val="0"/>
          <w:divBdr>
            <w:top w:val="none" w:sz="0" w:space="0" w:color="auto"/>
            <w:left w:val="none" w:sz="0" w:space="0" w:color="auto"/>
            <w:bottom w:val="none" w:sz="0" w:space="0" w:color="auto"/>
            <w:right w:val="none" w:sz="0" w:space="0" w:color="auto"/>
          </w:divBdr>
          <w:divsChild>
            <w:div w:id="194315340">
              <w:marLeft w:val="0"/>
              <w:marRight w:val="0"/>
              <w:marTop w:val="0"/>
              <w:marBottom w:val="0"/>
              <w:divBdr>
                <w:top w:val="none" w:sz="0" w:space="0" w:color="auto"/>
                <w:left w:val="none" w:sz="0" w:space="0" w:color="auto"/>
                <w:bottom w:val="none" w:sz="0" w:space="0" w:color="auto"/>
                <w:right w:val="none" w:sz="0" w:space="0" w:color="auto"/>
              </w:divBdr>
              <w:divsChild>
                <w:div w:id="736712546">
                  <w:marLeft w:val="0"/>
                  <w:marRight w:val="0"/>
                  <w:marTop w:val="0"/>
                  <w:marBottom w:val="0"/>
                  <w:divBdr>
                    <w:top w:val="none" w:sz="0" w:space="0" w:color="auto"/>
                    <w:left w:val="none" w:sz="0" w:space="0" w:color="auto"/>
                    <w:bottom w:val="none" w:sz="0" w:space="0" w:color="auto"/>
                    <w:right w:val="none" w:sz="0" w:space="0" w:color="auto"/>
                  </w:divBdr>
                  <w:divsChild>
                    <w:div w:id="47775942">
                      <w:marLeft w:val="0"/>
                      <w:marRight w:val="0"/>
                      <w:marTop w:val="0"/>
                      <w:marBottom w:val="0"/>
                      <w:divBdr>
                        <w:top w:val="none" w:sz="0" w:space="0" w:color="auto"/>
                        <w:left w:val="none" w:sz="0" w:space="0" w:color="auto"/>
                        <w:bottom w:val="none" w:sz="0" w:space="0" w:color="auto"/>
                        <w:right w:val="none" w:sz="0" w:space="0" w:color="auto"/>
                      </w:divBdr>
                    </w:div>
                  </w:divsChild>
                </w:div>
                <w:div w:id="1581863131">
                  <w:marLeft w:val="0"/>
                  <w:marRight w:val="0"/>
                  <w:marTop w:val="0"/>
                  <w:marBottom w:val="0"/>
                  <w:divBdr>
                    <w:top w:val="none" w:sz="0" w:space="0" w:color="auto"/>
                    <w:left w:val="none" w:sz="0" w:space="0" w:color="auto"/>
                    <w:bottom w:val="none" w:sz="0" w:space="0" w:color="auto"/>
                    <w:right w:val="none" w:sz="0" w:space="0" w:color="auto"/>
                  </w:divBdr>
                  <w:divsChild>
                    <w:div w:id="1508982400">
                      <w:marLeft w:val="0"/>
                      <w:marRight w:val="0"/>
                      <w:marTop w:val="0"/>
                      <w:marBottom w:val="0"/>
                      <w:divBdr>
                        <w:top w:val="none" w:sz="0" w:space="0" w:color="auto"/>
                        <w:left w:val="none" w:sz="0" w:space="0" w:color="auto"/>
                        <w:bottom w:val="none" w:sz="0" w:space="0" w:color="auto"/>
                        <w:right w:val="none" w:sz="0" w:space="0" w:color="auto"/>
                      </w:divBdr>
                    </w:div>
                  </w:divsChild>
                </w:div>
                <w:div w:id="229855539">
                  <w:marLeft w:val="0"/>
                  <w:marRight w:val="0"/>
                  <w:marTop w:val="0"/>
                  <w:marBottom w:val="0"/>
                  <w:divBdr>
                    <w:top w:val="none" w:sz="0" w:space="0" w:color="auto"/>
                    <w:left w:val="none" w:sz="0" w:space="0" w:color="auto"/>
                    <w:bottom w:val="none" w:sz="0" w:space="0" w:color="auto"/>
                    <w:right w:val="none" w:sz="0" w:space="0" w:color="auto"/>
                  </w:divBdr>
                  <w:divsChild>
                    <w:div w:id="1930307600">
                      <w:marLeft w:val="0"/>
                      <w:marRight w:val="0"/>
                      <w:marTop w:val="0"/>
                      <w:marBottom w:val="0"/>
                      <w:divBdr>
                        <w:top w:val="none" w:sz="0" w:space="0" w:color="auto"/>
                        <w:left w:val="none" w:sz="0" w:space="0" w:color="auto"/>
                        <w:bottom w:val="none" w:sz="0" w:space="0" w:color="auto"/>
                        <w:right w:val="none" w:sz="0" w:space="0" w:color="auto"/>
                      </w:divBdr>
                    </w:div>
                  </w:divsChild>
                </w:div>
                <w:div w:id="2051176610">
                  <w:marLeft w:val="0"/>
                  <w:marRight w:val="0"/>
                  <w:marTop w:val="0"/>
                  <w:marBottom w:val="0"/>
                  <w:divBdr>
                    <w:top w:val="none" w:sz="0" w:space="0" w:color="auto"/>
                    <w:left w:val="none" w:sz="0" w:space="0" w:color="auto"/>
                    <w:bottom w:val="none" w:sz="0" w:space="0" w:color="auto"/>
                    <w:right w:val="none" w:sz="0" w:space="0" w:color="auto"/>
                  </w:divBdr>
                  <w:divsChild>
                    <w:div w:id="10282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2508">
          <w:marLeft w:val="0"/>
          <w:marRight w:val="0"/>
          <w:marTop w:val="0"/>
          <w:marBottom w:val="0"/>
          <w:divBdr>
            <w:top w:val="none" w:sz="0" w:space="0" w:color="auto"/>
            <w:left w:val="none" w:sz="0" w:space="0" w:color="auto"/>
            <w:bottom w:val="none" w:sz="0" w:space="0" w:color="auto"/>
            <w:right w:val="none" w:sz="0" w:space="0" w:color="auto"/>
          </w:divBdr>
          <w:divsChild>
            <w:div w:id="1588423909">
              <w:marLeft w:val="0"/>
              <w:marRight w:val="0"/>
              <w:marTop w:val="0"/>
              <w:marBottom w:val="0"/>
              <w:divBdr>
                <w:top w:val="none" w:sz="0" w:space="0" w:color="auto"/>
                <w:left w:val="none" w:sz="0" w:space="0" w:color="auto"/>
                <w:bottom w:val="none" w:sz="0" w:space="0" w:color="auto"/>
                <w:right w:val="none" w:sz="0" w:space="0" w:color="auto"/>
              </w:divBdr>
              <w:divsChild>
                <w:div w:id="15452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805">
      <w:bodyDiv w:val="1"/>
      <w:marLeft w:val="0"/>
      <w:marRight w:val="0"/>
      <w:marTop w:val="0"/>
      <w:marBottom w:val="0"/>
      <w:divBdr>
        <w:top w:val="none" w:sz="0" w:space="0" w:color="auto"/>
        <w:left w:val="none" w:sz="0" w:space="0" w:color="auto"/>
        <w:bottom w:val="none" w:sz="0" w:space="0" w:color="auto"/>
        <w:right w:val="none" w:sz="0" w:space="0" w:color="auto"/>
      </w:divBdr>
      <w:divsChild>
        <w:div w:id="304164917">
          <w:marLeft w:val="0"/>
          <w:marRight w:val="0"/>
          <w:marTop w:val="0"/>
          <w:marBottom w:val="0"/>
          <w:divBdr>
            <w:top w:val="none" w:sz="0" w:space="0" w:color="auto"/>
            <w:left w:val="none" w:sz="0" w:space="0" w:color="auto"/>
            <w:bottom w:val="none" w:sz="0" w:space="0" w:color="auto"/>
            <w:right w:val="none" w:sz="0" w:space="0" w:color="auto"/>
          </w:divBdr>
          <w:divsChild>
            <w:div w:id="1928347796">
              <w:marLeft w:val="0"/>
              <w:marRight w:val="0"/>
              <w:marTop w:val="0"/>
              <w:marBottom w:val="0"/>
              <w:divBdr>
                <w:top w:val="none" w:sz="0" w:space="0" w:color="auto"/>
                <w:left w:val="none" w:sz="0" w:space="0" w:color="auto"/>
                <w:bottom w:val="none" w:sz="0" w:space="0" w:color="auto"/>
                <w:right w:val="none" w:sz="0" w:space="0" w:color="auto"/>
              </w:divBdr>
              <w:divsChild>
                <w:div w:id="2117865818">
                  <w:marLeft w:val="0"/>
                  <w:marRight w:val="0"/>
                  <w:marTop w:val="0"/>
                  <w:marBottom w:val="0"/>
                  <w:divBdr>
                    <w:top w:val="none" w:sz="0" w:space="0" w:color="auto"/>
                    <w:left w:val="none" w:sz="0" w:space="0" w:color="auto"/>
                    <w:bottom w:val="none" w:sz="0" w:space="0" w:color="auto"/>
                    <w:right w:val="none" w:sz="0" w:space="0" w:color="auto"/>
                  </w:divBdr>
                  <w:divsChild>
                    <w:div w:id="1762680989">
                      <w:marLeft w:val="0"/>
                      <w:marRight w:val="0"/>
                      <w:marTop w:val="0"/>
                      <w:marBottom w:val="0"/>
                      <w:divBdr>
                        <w:top w:val="none" w:sz="0" w:space="0" w:color="auto"/>
                        <w:left w:val="none" w:sz="0" w:space="0" w:color="auto"/>
                        <w:bottom w:val="none" w:sz="0" w:space="0" w:color="auto"/>
                        <w:right w:val="none" w:sz="0" w:space="0" w:color="auto"/>
                      </w:divBdr>
                    </w:div>
                  </w:divsChild>
                </w:div>
                <w:div w:id="949778270">
                  <w:marLeft w:val="0"/>
                  <w:marRight w:val="0"/>
                  <w:marTop w:val="0"/>
                  <w:marBottom w:val="0"/>
                  <w:divBdr>
                    <w:top w:val="none" w:sz="0" w:space="0" w:color="auto"/>
                    <w:left w:val="none" w:sz="0" w:space="0" w:color="auto"/>
                    <w:bottom w:val="none" w:sz="0" w:space="0" w:color="auto"/>
                    <w:right w:val="none" w:sz="0" w:space="0" w:color="auto"/>
                  </w:divBdr>
                  <w:divsChild>
                    <w:div w:id="700977895">
                      <w:marLeft w:val="0"/>
                      <w:marRight w:val="0"/>
                      <w:marTop w:val="0"/>
                      <w:marBottom w:val="0"/>
                      <w:divBdr>
                        <w:top w:val="none" w:sz="0" w:space="0" w:color="auto"/>
                        <w:left w:val="none" w:sz="0" w:space="0" w:color="auto"/>
                        <w:bottom w:val="none" w:sz="0" w:space="0" w:color="auto"/>
                        <w:right w:val="none" w:sz="0" w:space="0" w:color="auto"/>
                      </w:divBdr>
                    </w:div>
                  </w:divsChild>
                </w:div>
                <w:div w:id="788477810">
                  <w:marLeft w:val="0"/>
                  <w:marRight w:val="0"/>
                  <w:marTop w:val="0"/>
                  <w:marBottom w:val="0"/>
                  <w:divBdr>
                    <w:top w:val="none" w:sz="0" w:space="0" w:color="auto"/>
                    <w:left w:val="none" w:sz="0" w:space="0" w:color="auto"/>
                    <w:bottom w:val="none" w:sz="0" w:space="0" w:color="auto"/>
                    <w:right w:val="none" w:sz="0" w:space="0" w:color="auto"/>
                  </w:divBdr>
                  <w:divsChild>
                    <w:div w:id="214005983">
                      <w:marLeft w:val="0"/>
                      <w:marRight w:val="0"/>
                      <w:marTop w:val="0"/>
                      <w:marBottom w:val="0"/>
                      <w:divBdr>
                        <w:top w:val="none" w:sz="0" w:space="0" w:color="auto"/>
                        <w:left w:val="none" w:sz="0" w:space="0" w:color="auto"/>
                        <w:bottom w:val="none" w:sz="0" w:space="0" w:color="auto"/>
                        <w:right w:val="none" w:sz="0" w:space="0" w:color="auto"/>
                      </w:divBdr>
                    </w:div>
                  </w:divsChild>
                </w:div>
                <w:div w:id="1289969437">
                  <w:marLeft w:val="0"/>
                  <w:marRight w:val="0"/>
                  <w:marTop w:val="0"/>
                  <w:marBottom w:val="0"/>
                  <w:divBdr>
                    <w:top w:val="none" w:sz="0" w:space="0" w:color="auto"/>
                    <w:left w:val="none" w:sz="0" w:space="0" w:color="auto"/>
                    <w:bottom w:val="none" w:sz="0" w:space="0" w:color="auto"/>
                    <w:right w:val="none" w:sz="0" w:space="0" w:color="auto"/>
                  </w:divBdr>
                  <w:divsChild>
                    <w:div w:id="5036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9974">
          <w:marLeft w:val="0"/>
          <w:marRight w:val="0"/>
          <w:marTop w:val="0"/>
          <w:marBottom w:val="0"/>
          <w:divBdr>
            <w:top w:val="none" w:sz="0" w:space="0" w:color="auto"/>
            <w:left w:val="none" w:sz="0" w:space="0" w:color="auto"/>
            <w:bottom w:val="none" w:sz="0" w:space="0" w:color="auto"/>
            <w:right w:val="none" w:sz="0" w:space="0" w:color="auto"/>
          </w:divBdr>
          <w:divsChild>
            <w:div w:id="719594347">
              <w:marLeft w:val="0"/>
              <w:marRight w:val="0"/>
              <w:marTop w:val="0"/>
              <w:marBottom w:val="0"/>
              <w:divBdr>
                <w:top w:val="none" w:sz="0" w:space="0" w:color="auto"/>
                <w:left w:val="none" w:sz="0" w:space="0" w:color="auto"/>
                <w:bottom w:val="none" w:sz="0" w:space="0" w:color="auto"/>
                <w:right w:val="none" w:sz="0" w:space="0" w:color="auto"/>
              </w:divBdr>
              <w:divsChild>
                <w:div w:id="20582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674</Words>
  <Characters>3707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Delmas</dc:creator>
  <cp:keywords/>
  <dc:description/>
  <cp:lastModifiedBy>Julien Delmas</cp:lastModifiedBy>
  <cp:revision>13</cp:revision>
  <cp:lastPrinted>2020-08-11T11:20:00Z</cp:lastPrinted>
  <dcterms:created xsi:type="dcterms:W3CDTF">2020-06-30T17:31:00Z</dcterms:created>
  <dcterms:modified xsi:type="dcterms:W3CDTF">2021-01-10T21:23:00Z</dcterms:modified>
</cp:coreProperties>
</file>